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E5" w:rsidRDefault="00DB0BE5" w:rsidP="00DB0BE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</w:t>
      </w:r>
    </w:p>
    <w:p w:rsidR="00DB0BE5" w:rsidRDefault="00DB0BE5" w:rsidP="00DB0BE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DB0BE5" w:rsidRDefault="00DB0BE5" w:rsidP="00DB0BE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6"/>
      </w:tblGrid>
      <w:tr w:rsidR="00DB0BE5" w:rsidTr="00DB0BE5">
        <w:trPr>
          <w:tblCellSpacing w:w="0" w:type="dxa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BE5" w:rsidRDefault="00DB0BE5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DB0BE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DB0BE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DB0BE5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66"/>
                              </w:tblGrid>
                              <w:tr w:rsidR="00DB0BE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66"/>
                                    </w:tblGrid>
                                    <w:tr w:rsidR="00DB0BE5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06"/>
                                          </w:tblGrid>
                                          <w:tr w:rsidR="00DB0BE5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DB0BE5" w:rsidRDefault="00DB0BE5">
                                                <w:pPr>
                                                  <w:shd w:val="clear" w:color="auto" w:fill="FFFFFF"/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  <w:sz w:val="48"/>
                                                    <w:szCs w:val="48"/>
                                                  </w:rPr>
                                                  <w:t>Paddy McCoy, an elderly Irish farmer, received a letter from the Irish Revenue stating that they suspected he was not paying his employees the statutory minimum wage and they would send an inspector to interview them.</w:t>
                                                </w:r>
                                              </w:p>
                                              <w:p w:rsidR="00DB0BE5" w:rsidRDefault="00DB0BE5">
                                                <w:pPr>
                                                  <w:shd w:val="clear" w:color="auto" w:fill="FFFFFF"/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4876800" cy="4733925"/>
                                                      <wp:effectExtent l="0" t="0" r="0" b="9525"/>
                                                      <wp:docPr id="1" name="Picture 1" descr="Description: 5CBE6E824D70488999A21B45A4462092@yourl1zsmeshh5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yiv742290772_x005f_x005f_x005f_x005f_x005f_x005f_x005f_x005f_x005f_x005f_x005f_x005f_x005f_x005f_x005f_x0000_i1025" descr="Description: 5CBE6E824D70488999A21B45A4462092@yourl1zsmeshh5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876800" cy="47339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  <w:p w:rsidR="00DB0BE5" w:rsidRDefault="00DB0BE5">
                                                <w:pPr>
                                                  <w:shd w:val="clear" w:color="auto" w:fill="FFFFFF"/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  <w:sz w:val="48"/>
                                                    <w:szCs w:val="48"/>
                                                  </w:rPr>
                                                  <w:t xml:space="preserve">On the appointed day, the inspector turned up. </w:t>
                                                </w:r>
                                                <w:r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  <w:sz w:val="48"/>
                                                    <w:szCs w:val="48"/>
                                                  </w:rPr>
                                                  <w:br/>
                                                  <w:t>"Tell me about your staff," he asked Paddy.</w:t>
                                                </w:r>
                                                <w:r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  <w:sz w:val="72"/>
                                                    <w:szCs w:val="72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  <w:sz w:val="48"/>
                                                    <w:szCs w:val="48"/>
                                                  </w:rPr>
                                                  <w:t xml:space="preserve">"Well," said Paddy, "there's the farm hand, I </w:t>
                                                </w:r>
                                                <w:r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  <w:sz w:val="48"/>
                                                    <w:szCs w:val="48"/>
                                                  </w:rPr>
                                                  <w:lastRenderedPageBreak/>
                                                  <w:t>pay him €340 a week, and he has a free cottage.</w:t>
                                                </w:r>
                                                <w:r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  <w:sz w:val="72"/>
                                                    <w:szCs w:val="72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  <w:sz w:val="48"/>
                                                    <w:szCs w:val="48"/>
                                                  </w:rPr>
                                                  <w:t>Then there's the housekeeper. She gets €290 a week, along with free board and lodging.</w:t>
                                                </w:r>
                                                <w:r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  <w:sz w:val="72"/>
                                                    <w:szCs w:val="72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  <w:sz w:val="48"/>
                                                    <w:szCs w:val="48"/>
                                                  </w:rPr>
                                                  <w:t>There's also the half-wit.</w:t>
                                                </w:r>
                                                <w:r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  <w:sz w:val="27"/>
                                                    <w:szCs w:val="27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  <w:sz w:val="48"/>
                                                    <w:szCs w:val="48"/>
                                                  </w:rPr>
                                                  <w:t>He works a 16 hour day, does 90% of the work, earns about €25 a week along with a bottle of whisky and, as a special treat, occasionally gets to sleep with my wife."</w:t>
                                                </w:r>
                                                <w:r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  <w:sz w:val="72"/>
                                                    <w:szCs w:val="72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  <w:sz w:val="72"/>
                                                    <w:szCs w:val="72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  <w:sz w:val="48"/>
                                                    <w:szCs w:val="48"/>
                                                  </w:rPr>
                                                  <w:t>"That's disgraceful" said the inspector, "I need to interview the half-wit."</w:t>
                                                </w:r>
                                                <w:r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  <w:sz w:val="27"/>
                                                    <w:szCs w:val="27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  <w:sz w:val="27"/>
                                                    <w:szCs w:val="27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  <w:sz w:val="48"/>
                                                    <w:szCs w:val="48"/>
                                                  </w:rPr>
                                                  <w:t>"That'll be me then," said Paddy.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B0BE5" w:rsidRDefault="00DB0BE5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B0BE5" w:rsidRDefault="00DB0BE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B0BE5" w:rsidRDefault="00DB0BE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B0BE5" w:rsidRDefault="00DB0BE5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:rsidR="00DB0BE5" w:rsidRDefault="00DB0BE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B0BE5" w:rsidRDefault="00DB0BE5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 </w:t>
            </w:r>
          </w:p>
          <w:p w:rsidR="00DB0BE5" w:rsidRDefault="00DB0BE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DB0BE5" w:rsidTr="00DB0BE5">
        <w:trPr>
          <w:tblCellSpacing w:w="0" w:type="dxa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6"/>
              <w:gridCol w:w="60"/>
            </w:tblGrid>
            <w:tr w:rsidR="00DB0BE5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DB0BE5" w:rsidRDefault="00DB0BE5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DB0BE5" w:rsidRDefault="00DB0BE5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</w:tr>
          </w:tbl>
          <w:p w:rsidR="00DB0BE5" w:rsidRDefault="00DB0BE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B0BE5" w:rsidRDefault="00DB0BE5" w:rsidP="00DB0BE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DB0BE5" w:rsidRDefault="00DB0BE5" w:rsidP="00DB0BE5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AU"/>
        </w:rPr>
        <w:br/>
      </w:r>
      <w:r>
        <w:rPr>
          <w:rFonts w:eastAsia="Times New Roman"/>
          <w:color w:val="000000"/>
          <w:lang w:val="en-AU"/>
        </w:rPr>
        <w:br/>
      </w:r>
      <w:hyperlink r:id="rId7" w:tgtFrame="_blank" w:history="1">
        <w:r>
          <w:rPr>
            <w:rStyle w:val="Hyperlink"/>
            <w:rFonts w:eastAsia="Times New Roman"/>
            <w:lang w:val="en-AU"/>
          </w:rPr>
          <w:t>http://www.eset.com</w:t>
        </w:r>
      </w:hyperlink>
    </w:p>
    <w:p w:rsidR="003E2F3A" w:rsidRDefault="003E2F3A">
      <w:bookmarkStart w:id="0" w:name="_GoBack"/>
      <w:bookmarkEnd w:id="0"/>
    </w:p>
    <w:sectPr w:rsidR="003E2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CB6AD23-F863-44E8-89A1-36F90D77DF99}"/>
    <w:docVar w:name="dgnword-eventsink" w:val="88912904"/>
  </w:docVars>
  <w:rsids>
    <w:rsidRoot w:val="00DB0BE5"/>
    <w:rsid w:val="003E2F3A"/>
    <w:rsid w:val="00DB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BE5"/>
    <w:pPr>
      <w:spacing w:after="0" w:line="240" w:lineRule="auto"/>
    </w:pPr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0B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BE5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BE5"/>
    <w:pPr>
      <w:spacing w:after="0" w:line="240" w:lineRule="auto"/>
    </w:pPr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0B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BE5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et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ED7DABA9A4A74915B5612B06F9CD9A52@ownerP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Abilitynet</dc:creator>
  <cp:lastModifiedBy>Abilitynet</cp:lastModifiedBy>
  <cp:revision>1</cp:revision>
  <dcterms:created xsi:type="dcterms:W3CDTF">2011-12-10T13:30:00Z</dcterms:created>
  <dcterms:modified xsi:type="dcterms:W3CDTF">2011-12-10T13:30:00Z</dcterms:modified>
</cp:coreProperties>
</file>